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678F9" w14:textId="67A09C52" w:rsidR="009E6660" w:rsidRPr="009E6660" w:rsidRDefault="009E6660" w:rsidP="009E6660">
      <w:pPr>
        <w:pStyle w:val="NormalWeb1"/>
        <w:rPr>
          <w:rFonts w:ascii="Segoe UI" w:hAnsi="Segoe UI" w:cs="Segoe UI"/>
          <w:color w:val="374151"/>
        </w:rPr>
      </w:pPr>
      <w:r>
        <w:rPr>
          <w:noProof/>
        </w:rPr>
        <w:drawing>
          <wp:inline distT="0" distB="0" distL="0" distR="0" wp14:anchorId="017CFA89" wp14:editId="21D6C0DC">
            <wp:extent cx="5274310" cy="1010920"/>
            <wp:effectExtent l="0" t="0" r="2540" b="0"/>
            <wp:docPr id="12295933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74151"/>
        </w:rPr>
        <w:t>                                                 </w:t>
      </w:r>
      <w:r>
        <w:rPr>
          <w:rFonts w:ascii="Arial" w:hAnsi="Arial" w:cs="Arial"/>
          <w:color w:val="374151"/>
        </w:rPr>
        <w:t xml:space="preserve">                                                </w:t>
      </w:r>
      <w:r>
        <w:rPr>
          <w:rFonts w:ascii="Arial" w:hAnsi="Arial" w:cs="Arial"/>
          <w:color w:val="374151"/>
        </w:rPr>
        <w:t>Χανιά 1</w:t>
      </w:r>
      <w:r>
        <w:rPr>
          <w:rFonts w:ascii="Arial" w:hAnsi="Arial" w:cs="Arial"/>
          <w:color w:val="374151"/>
        </w:rPr>
        <w:t>9</w:t>
      </w:r>
      <w:r>
        <w:rPr>
          <w:rFonts w:ascii="Arial" w:hAnsi="Arial" w:cs="Arial"/>
          <w:color w:val="374151"/>
        </w:rPr>
        <w:t xml:space="preserve">-4-2024 </w:t>
      </w:r>
    </w:p>
    <w:p w14:paraId="70EBC7A7" w14:textId="77777777" w:rsidR="009E6660" w:rsidRDefault="009E6660" w:rsidP="009E6660">
      <w:pPr>
        <w:pStyle w:val="Web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04AD8EEC" w14:textId="77777777" w:rsidR="009E6660" w:rsidRDefault="009E6660" w:rsidP="009E6660">
      <w:pPr>
        <w:pStyle w:val="Web1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20573613" w14:textId="1799DC85" w:rsidR="009E6660" w:rsidRDefault="009E6660" w:rsidP="009E6660">
      <w:pPr>
        <w:pStyle w:val="Web1"/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ΔΕΛΤΙΟ ΤΥΠΟΥ</w:t>
      </w:r>
    </w:p>
    <w:p w14:paraId="47369438" w14:textId="77777777" w:rsidR="009E6660" w:rsidRDefault="009E6660" w:rsidP="00030286">
      <w:pPr>
        <w:jc w:val="both"/>
      </w:pPr>
    </w:p>
    <w:p w14:paraId="7BC7931E" w14:textId="5F11C16E" w:rsidR="00030286" w:rsidRPr="009E6660" w:rsidRDefault="00536125" w:rsidP="00030286">
      <w:pPr>
        <w:jc w:val="both"/>
        <w:rPr>
          <w:b/>
          <w:bCs/>
        </w:rPr>
      </w:pPr>
      <w:r>
        <w:t xml:space="preserve">Η διοίκηση </w:t>
      </w:r>
      <w:r w:rsidR="00030286">
        <w:t xml:space="preserve">του Εργατικού Κέντρου και οι εργαζόμενοι του νομού </w:t>
      </w:r>
      <w:r w:rsidR="00030286" w:rsidRPr="009E6660">
        <w:rPr>
          <w:b/>
          <w:bCs/>
        </w:rPr>
        <w:t xml:space="preserve">καταγγέλλουν την προσπάθεια βανδαλισμού του κτιρίου </w:t>
      </w:r>
      <w:r w:rsidR="00030286" w:rsidRPr="009E6660">
        <w:rPr>
          <w:b/>
          <w:bCs/>
        </w:rPr>
        <w:t xml:space="preserve">του Εργατικού Κέντρου </w:t>
      </w:r>
      <w:r w:rsidR="00030286" w:rsidRPr="009E6660">
        <w:rPr>
          <w:b/>
          <w:bCs/>
        </w:rPr>
        <w:t>πετώντας μπογιές στην πρόσοψη του.</w:t>
      </w:r>
    </w:p>
    <w:p w14:paraId="037653C9" w14:textId="4483D9B2" w:rsidR="00030286" w:rsidRDefault="00030286" w:rsidP="00030286">
      <w:pPr>
        <w:jc w:val="both"/>
      </w:pPr>
      <w:r>
        <w:t xml:space="preserve">Κάνουμε γνωστό σε κάθε κατεύθυνση ότι το </w:t>
      </w:r>
      <w:r>
        <w:t xml:space="preserve"> Εργατικ</w:t>
      </w:r>
      <w:r>
        <w:t>ό</w:t>
      </w:r>
      <w:r>
        <w:t xml:space="preserve"> Κέντρο</w:t>
      </w:r>
      <w:r>
        <w:t xml:space="preserve"> είναι το σπίτι του εργαζόμενου</w:t>
      </w:r>
      <w:r w:rsidR="009E6660">
        <w:t>.</w:t>
      </w:r>
      <w:r>
        <w:t xml:space="preserve"> </w:t>
      </w:r>
      <w:r w:rsidR="009E6660">
        <w:t>Ήταν,</w:t>
      </w:r>
      <w:r>
        <w:t xml:space="preserve"> είναι και θα παραμείνει </w:t>
      </w:r>
      <w:r w:rsidR="009E6660">
        <w:t>δίπλα</w:t>
      </w:r>
      <w:r>
        <w:t xml:space="preserve"> στην εργατική τάξη του Νομού.</w:t>
      </w:r>
    </w:p>
    <w:p w14:paraId="02DB2AFA" w14:textId="0506A555" w:rsidR="00030286" w:rsidRPr="009E6660" w:rsidRDefault="00030286" w:rsidP="00030286">
      <w:pPr>
        <w:jc w:val="both"/>
        <w:rPr>
          <w:b/>
          <w:bCs/>
        </w:rPr>
      </w:pPr>
      <w:r w:rsidRPr="009E6660">
        <w:rPr>
          <w:b/>
          <w:bCs/>
        </w:rPr>
        <w:t>Η απάντησή μας θα είναι η οργάνωσή μας στην απεργία της εργατικής πρωτομαγιάς.</w:t>
      </w:r>
    </w:p>
    <w:p w14:paraId="4A4BBE8D" w14:textId="6B015BBC" w:rsidR="00030286" w:rsidRPr="009E6660" w:rsidRDefault="00030286" w:rsidP="00030286">
      <w:pPr>
        <w:jc w:val="both"/>
        <w:rPr>
          <w:b/>
          <w:bCs/>
          <w:u w:val="single"/>
        </w:rPr>
      </w:pPr>
      <w:r w:rsidRPr="009E6660">
        <w:rPr>
          <w:b/>
          <w:bCs/>
          <w:u w:val="single"/>
        </w:rPr>
        <w:t>Το Συνδικαλιστικό κίνημα δεν εκφοβίζεται και δεν τρομοκρατείται!!!</w:t>
      </w:r>
    </w:p>
    <w:p w14:paraId="2E291B6E" w14:textId="2BA051F5" w:rsidR="00030286" w:rsidRPr="009E6660" w:rsidRDefault="00030286" w:rsidP="00030286">
      <w:pPr>
        <w:jc w:val="both"/>
        <w:rPr>
          <w:b/>
          <w:bCs/>
          <w:u w:val="single"/>
        </w:rPr>
      </w:pPr>
      <w:r w:rsidRPr="009E6660">
        <w:rPr>
          <w:b/>
          <w:bCs/>
          <w:u w:val="single"/>
        </w:rPr>
        <w:t>Ο αγώνας συνεχίζεται…</w:t>
      </w:r>
    </w:p>
    <w:p w14:paraId="4074EBA3" w14:textId="60809891" w:rsidR="009E6660" w:rsidRDefault="009E6660" w:rsidP="00030286">
      <w:pPr>
        <w:jc w:val="both"/>
      </w:pPr>
    </w:p>
    <w:p w14:paraId="63FCF249" w14:textId="77777777" w:rsidR="009E6660" w:rsidRDefault="009E6660" w:rsidP="009E6660">
      <w:pPr>
        <w:pStyle w:val="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                                  Εργατοϋπαλληλικό Κέντρο Ν. Χανίων</w:t>
      </w:r>
    </w:p>
    <w:p w14:paraId="4069D009" w14:textId="77777777" w:rsidR="009E6660" w:rsidRDefault="009E6660" w:rsidP="00030286">
      <w:pPr>
        <w:jc w:val="both"/>
      </w:pPr>
    </w:p>
    <w:p w14:paraId="52A2E1A3" w14:textId="77777777" w:rsidR="00030286" w:rsidRDefault="00030286"/>
    <w:p w14:paraId="62A829A4" w14:textId="7A53B966" w:rsidR="00AC209E" w:rsidRDefault="00030286">
      <w:r>
        <w:t xml:space="preserve"> </w:t>
      </w:r>
    </w:p>
    <w:sectPr w:rsidR="00AC20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25"/>
    <w:rsid w:val="00030286"/>
    <w:rsid w:val="00536125"/>
    <w:rsid w:val="009E6660"/>
    <w:rsid w:val="00AC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D863"/>
  <w15:chartTrackingRefBased/>
  <w15:docId w15:val="{749CBC93-3B5D-40BC-880C-EFB96842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1">
    <w:name w:val="Normal (Web)1"/>
    <w:basedOn w:val="a"/>
    <w:rsid w:val="009E66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Web1">
    <w:name w:val="Κανονικό (Web)1"/>
    <w:basedOn w:val="a"/>
    <w:rsid w:val="009E6660"/>
    <w:pPr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el-GR"/>
    </w:rPr>
  </w:style>
  <w:style w:type="paragraph" w:customStyle="1" w:styleId="1">
    <w:name w:val="Βασικό1"/>
    <w:basedOn w:val="a"/>
    <w:rsid w:val="009E6660"/>
    <w:pPr>
      <w:spacing w:before="100" w:beforeAutospacing="1" w:after="100" w:afterAutospacing="1" w:line="252" w:lineRule="auto"/>
    </w:pPr>
    <w:rPr>
      <w:rFonts w:ascii="Calibri" w:hAnsi="Calibri" w:cs="Calibri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A917D.3249FC6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2024-04-19T06:39:00Z</dcterms:created>
  <dcterms:modified xsi:type="dcterms:W3CDTF">2024-04-19T07:12:00Z</dcterms:modified>
</cp:coreProperties>
</file>